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D1" w:rsidRDefault="00A20CD1" w:rsidP="001D3EA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A4F15">
        <w:rPr>
          <w:b/>
          <w:sz w:val="28"/>
          <w:szCs w:val="28"/>
        </w:rPr>
        <w:t>Судебная практика по привлечению</w:t>
      </w:r>
      <w:r w:rsidR="00AA4F15" w:rsidRPr="00AA4F15">
        <w:rPr>
          <w:b/>
          <w:sz w:val="28"/>
          <w:szCs w:val="28"/>
        </w:rPr>
        <w:t xml:space="preserve">  юридических лиц к административной ответственности по статье 12.28 Кодекса об административных правонарушениях</w:t>
      </w:r>
    </w:p>
    <w:p w:rsidR="00AA4F15" w:rsidRPr="00AA4F15" w:rsidRDefault="00AA4F15" w:rsidP="00AA4F1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0CD1" w:rsidRPr="00AA4F15" w:rsidRDefault="00A20CD1" w:rsidP="00AA4F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AA4F15">
        <w:rPr>
          <w:rFonts w:cs="Calibri"/>
          <w:b/>
          <w:bCs/>
        </w:rPr>
        <w:t>ТЮМЕНСКИЙ ОБЛАСТНОЙ СУД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E5A4A">
        <w:rPr>
          <w:rFonts w:cs="Calibri"/>
          <w:b/>
          <w:bCs/>
        </w:rPr>
        <w:t>ПОСТАНОВЛЕНИЕ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E5A4A">
        <w:rPr>
          <w:rFonts w:cs="Calibri"/>
          <w:b/>
          <w:bCs/>
        </w:rPr>
        <w:t>от 16 мая 2011 г. по делу N 7-3-146/2011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Заместитель председателя Тюменского областного суда Антипин А.Г., рассмотрев жалобу генерального директора ООО "Источник" Р. на постановление мирового судьи судебного участка N 3 Тюменского района Тюменской области от 28 января 2011 года и решение судьи Тюменского районного суда Тюменской области от 01 марта 2011 года, вынесенные в отношении ООО "Источник" по делу об административном правонарушении, предусмотренном статьи 19.28 Кодекса Российской</w:t>
      </w:r>
      <w:proofErr w:type="gramEnd"/>
      <w:r w:rsidRPr="000E5A4A">
        <w:rPr>
          <w:rFonts w:cs="Calibri"/>
        </w:rPr>
        <w:t xml:space="preserve"> Федерации об административных правонарушениях,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E5A4A">
        <w:rPr>
          <w:rFonts w:cs="Calibri"/>
        </w:rPr>
        <w:t>установил: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Постановлением мирового судьи судебного участка N 3 Тюменского района Тюменской области от 28 января 2011 года по делу об административном правонарушении ООО "Источник" признано виновным в совершении административного правонарушения, предусмотренного статьей 19.28 Кодекса Российской Федерации об административных правонарушениях, и назначено административное наказание в виде административного штрафа в размере одного миллиона рублей.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Решением судьи Тюменского районного суда Тюменской области от 01 марта 2011 года постановление мирового судьи судебного участка N 3 Тюменского района Тюменской области от 28 января 2011 года в отношен</w:t>
      </w:r>
      <w:proofErr w:type="gramStart"/>
      <w:r w:rsidRPr="000E5A4A">
        <w:rPr>
          <w:rFonts w:cs="Calibri"/>
        </w:rPr>
        <w:t>ии ООО</w:t>
      </w:r>
      <w:proofErr w:type="gramEnd"/>
      <w:r w:rsidRPr="000E5A4A">
        <w:rPr>
          <w:rFonts w:cs="Calibri"/>
        </w:rPr>
        <w:t xml:space="preserve"> "Источник" оставлено без изменения, жалоба генерального директора Р. - без удовлетворения.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В жалобе, поданной в Тюменский областной суд, генеральный директор ООО "Источник" Р. просит об отмене состоявшихся по делу об административном правонарушении судебных постановлений, считая их незаконными.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Изучив материалы дела об административном правонарушении, доводы жалобы защитника, оснований для удовлетворения жалобы не нахожу в связи со следующими обстоятельствами.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В соответствии со статьей 19.28 Кодекса Российской Федерации об административных правонарушениях административным правонарушением признается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0E5A4A">
        <w:rPr>
          <w:rFonts w:cs="Calibri"/>
        </w:rPr>
        <w:t xml:space="preserve">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Согласно статье 14 Федерального закона от 25.12.2008 N 273-ФЗ "О противодействии коррупции"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Применение за коррупционное правонарушение мер ответственности к </w:t>
      </w:r>
      <w:r w:rsidRPr="000E5A4A">
        <w:rPr>
          <w:rFonts w:cs="Calibri"/>
        </w:rPr>
        <w:lastRenderedPageBreak/>
        <w:t>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Из материалов дела об административном правонарушении усматривается, что с 04 мая 2010 года на исполнении судебного </w:t>
      </w:r>
      <w:proofErr w:type="gramStart"/>
      <w:r w:rsidRPr="000E5A4A">
        <w:rPr>
          <w:rFonts w:cs="Calibri"/>
        </w:rPr>
        <w:t>пристава-исполнителя Тюменского районного 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находилось исполнительное производство в отношении ООО "Источник" в связи с неуплатой налоговых сборов.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09 июня 2010 года судебный пристав-исполнитель Тюменского районного </w:t>
      </w:r>
      <w:proofErr w:type="gramStart"/>
      <w:r w:rsidRPr="000E5A4A">
        <w:rPr>
          <w:rFonts w:cs="Calibri"/>
        </w:rPr>
        <w:t>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вынесла постановление о взыскании с ООО "Источник" исполнительного сбора в размере 281294 рублей 68 копеек.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22 сентября 2010 года судебный пристав-исполнитель Тюменского районного отдела судебных приставов Управления Федеральной службы судебных приставов по Тюменской области в связи с неуплатой ООО "Источник" долга в размере 4 018 495 рублей 45 копеек вынесла постановление о наложении ареста на имущество ООО "Источник" на сумму 4 018 495 рублей 45 копеек, исполнительного сбора на сумму 281 294 рублей 68 копеек</w:t>
      </w:r>
      <w:proofErr w:type="gramEnd"/>
      <w:r w:rsidRPr="000E5A4A">
        <w:rPr>
          <w:rFonts w:cs="Calibri"/>
        </w:rPr>
        <w:t xml:space="preserve"> и в тот же день наложила арест на объекты недвижимости должник</w:t>
      </w:r>
      <w:proofErr w:type="gramStart"/>
      <w:r w:rsidRPr="000E5A4A">
        <w:rPr>
          <w:rFonts w:cs="Calibri"/>
        </w:rPr>
        <w:t>а ООО</w:t>
      </w:r>
      <w:proofErr w:type="gramEnd"/>
      <w:r w:rsidRPr="000E5A4A">
        <w:rPr>
          <w:rFonts w:cs="Calibri"/>
        </w:rPr>
        <w:t xml:space="preserve"> "Источник", расположенные на 35 км </w:t>
      </w:r>
      <w:proofErr w:type="spellStart"/>
      <w:r w:rsidRPr="000E5A4A">
        <w:rPr>
          <w:rFonts w:cs="Calibri"/>
        </w:rPr>
        <w:t>Салаирского</w:t>
      </w:r>
      <w:proofErr w:type="spellEnd"/>
      <w:r w:rsidRPr="000E5A4A">
        <w:rPr>
          <w:rFonts w:cs="Calibri"/>
        </w:rPr>
        <w:t xml:space="preserve"> тракта.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08 октября 2010 года в период времени с 15 часов до 15 часов 40 минут в кафе "Очаг", расположенном в г. Тюмени, К., являясь исполняющим обязанности генерального директора ООО "Источник", умышленно из иной личной заинтересованности, желая получить для ООО "Источник" отсрочку платежей по исполнительному производству на сумму 4 018 495 рублей 45 копеек и не выплачивать исполнительный сбор на сумму</w:t>
      </w:r>
      <w:proofErr w:type="gramEnd"/>
      <w:r w:rsidRPr="000E5A4A">
        <w:rPr>
          <w:rFonts w:cs="Calibri"/>
        </w:rPr>
        <w:t xml:space="preserve"> 281 294 рублей 68 копеек, пытался дать взятку в размере 190 000 рублей судебному приставу-исполнителю Тюменского районного </w:t>
      </w:r>
      <w:proofErr w:type="gramStart"/>
      <w:r w:rsidRPr="000E5A4A">
        <w:rPr>
          <w:rFonts w:cs="Calibri"/>
        </w:rPr>
        <w:t>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Е., являющейся должностным лицом за предоставление отсрочки платежей по исполнительному производству и неуплату исполнительного сбора, однако был задержан сотрудниками милиции.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Приговором Ленинского районного суда </w:t>
      </w:r>
      <w:proofErr w:type="gramStart"/>
      <w:r w:rsidRPr="000E5A4A">
        <w:rPr>
          <w:rFonts w:cs="Calibri"/>
        </w:rPr>
        <w:t>г</w:t>
      </w:r>
      <w:proofErr w:type="gramEnd"/>
      <w:r w:rsidRPr="000E5A4A">
        <w:rPr>
          <w:rFonts w:cs="Calibri"/>
        </w:rPr>
        <w:t>. Тюмени от 16.11.2010 года, вступившим в законную силу, К. признан виновным в совершении преступления, предусмотренного частью 3 статьи 30 УК РФ и частью 2 статьи 291 УК РФ.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Вышеизложенные обстоятельства подтверждаются собранными по делу об административном правонарушении доказательствами: постановлением о возбуждении дела об административном правонарушении от 12.01.2011 года (</w:t>
      </w:r>
      <w:proofErr w:type="gramStart"/>
      <w:r w:rsidRPr="000E5A4A">
        <w:rPr>
          <w:rFonts w:cs="Calibri"/>
        </w:rPr>
        <w:t>л</w:t>
      </w:r>
      <w:proofErr w:type="gramEnd"/>
      <w:r w:rsidRPr="000E5A4A">
        <w:rPr>
          <w:rFonts w:cs="Calibri"/>
        </w:rPr>
        <w:t xml:space="preserve">.д. 1 - 4); объяснением Р. от 12.01.2011 года, где он подтвердил, что К. исполнял обязанности генерального директора ООО "Источник" в октябре 2010 года (л.д. 5); приговором Ленинского районного суда </w:t>
      </w:r>
      <w:proofErr w:type="gramStart"/>
      <w:r w:rsidRPr="000E5A4A">
        <w:rPr>
          <w:rFonts w:cs="Calibri"/>
        </w:rPr>
        <w:t>г</w:t>
      </w:r>
      <w:proofErr w:type="gramEnd"/>
      <w:r w:rsidRPr="000E5A4A">
        <w:rPr>
          <w:rFonts w:cs="Calibri"/>
        </w:rPr>
        <w:t>. Тюмени от 16.11.2010 года, которым установлено, что К., являясь исполняющим обязанности генерального директора ООО "Источник", действовал в интересах ООО "Источник", пытаясь самостоятельно решить вопросы, связанные с неуплатой платежей по исполнительному производству (л.д. 15 - 18).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Указанные доказательства оценены в соответствии с требованиями статьи 26.11 Кодекса Российской Федерации об административных правонарушениях.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При таких обстоятельствах действия ООО "Источник" правильно квалифицированы по статье 19.28 Кодекса Российской Федерации об административных правонарушениях.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На основании изложенного, руководствуясь статьями 30.13 и 30.17 Кодекса Российской Федерации об административных правонарушениях,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E5A4A">
        <w:rPr>
          <w:rFonts w:cs="Calibri"/>
        </w:rPr>
        <w:t>постановил: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Постановление мирового судьи судебного участка N 3 Тюменского района Тюменской области от 28 января 2011 года и решение судьи Тюменского районного суда Тюменской области от 01 марта 2011 года, вынесенные в отношении ООО "Источник" по делу об административном правонарушении, предусмотренном статьи 19.28 Кодекса Российской Федерации об административных правонарушениях, оставить без изменения, жалобу генерального директора ООО "Источник" Р. - без удовлетворения.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0E5A4A">
        <w:rPr>
          <w:rFonts w:cs="Calibri"/>
        </w:rPr>
        <w:t>Заместитель председателя суда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0E5A4A">
        <w:rPr>
          <w:rFonts w:cs="Calibri"/>
        </w:rPr>
        <w:t>А.Г.АНТИПИН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/>
    <w:p w:rsidR="00A20CD1" w:rsidRPr="007C3352" w:rsidRDefault="00A20CD1" w:rsidP="00AA4F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352">
        <w:rPr>
          <w:rFonts w:ascii="Times New Roman" w:hAnsi="Times New Roman" w:cs="Times New Roman"/>
          <w:b/>
          <w:bCs/>
          <w:sz w:val="24"/>
          <w:szCs w:val="24"/>
        </w:rPr>
        <w:t>КРАСНОДАРСКИЙ КРАЕВОЙ СУД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 xml:space="preserve">Мировой судья -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М.М. 4г-2066/2012</w:t>
      </w: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Федеральный судья - Мороз А.П.</w:t>
      </w: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г. Краснодар 19 марта 2012 года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Заместитель председателя Краснодарского краевого суда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Кисляк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В.Ф., рассмотрев жалобу в порядке надзора защитника ООО "СК "Абсолют", поступившую в краевой суд 06 марта 2012 года, на 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 по делу об административном правонарушении, предусмотренном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ст. 19.28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РФ, в отношен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"СК "Абсолют",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установил: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Постановлением мирового судьи судебного участка N 95 Лазаревского района г. Сочи от 17 ноября 2011 года ООО "СК "Абсолют" признано виновным в совершении административного правонарушения, предусмотренного ст. 19.28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РФ, на ООО "СК "Абсолют" наложен административный штраф в размере 1 000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рублей с конфискацией переданных денег в размере *** рублей в доход государства.</w:t>
      </w:r>
      <w:proofErr w:type="gramEnd"/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 xml:space="preserve">Решением Лазаревского районного суда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>. Сочи от 02 февраля 2012 года постановление мирового судьи судебного участка N 95 Лазаревского района г. Сочи от 17 ноября 2011 года оставлено без изменения.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В жалобе в порядке надзора защитник ООО "СК "Абсолют" просит отменить 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года, ссылаясь на допущенные судами нарушения административно-процессуальных норм.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Рассмотрев доводы жалобы, считаю, что в удовлетворении жалобы в порядке надзора следует отказать.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Судом установлено, что *** примерно в *** часов 1, будучи генеральным директором ООО "СК "Абсолют" и находясь в помещении иммиграционного контроля ***, допустил незаконную передачу денег в размере *** рублей в интересах юридического лица ООО "СК "Абсолют" должностному лицу - капитану внутренней службы УФМС РФ по Краснодарскому краю 2 в целях прекращения данным должностным лицом проверки и составления протоколов в отношение этого юридического лица.</w:t>
      </w:r>
      <w:proofErr w:type="gramEnd"/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Вина ООО "СК "Абсолют" в совершении административного правонарушения, предусмотренного ст. 19.28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РФ, подтверждается показаниями 2, постановлением о возбуждение дела об административном правонарушении от ***, постановлением о возбуждение уголовного дела и принятии от *** в отношении 1 по ч. 2 ст. 291 УК РФ, </w:t>
      </w:r>
      <w:r w:rsidRPr="007C3352">
        <w:rPr>
          <w:rFonts w:ascii="Times New Roman" w:hAnsi="Times New Roman" w:cs="Times New Roman"/>
          <w:sz w:val="24"/>
          <w:szCs w:val="24"/>
        </w:rPr>
        <w:lastRenderedPageBreak/>
        <w:t>выпиской из приказа ФМС РФ от *** о назначении 2 на должность старшего инспектора иммиграционного контроля, должностной инструкцией, копией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приказа N *** от *** о назначении 1 на должность генерального директора ООО "СК "Абсолют", свидетельством о государственной регистрации ООО "СК "Абсолют" от ***, свидетельством о постановке на учет в налоговый орган ООО "СК "Абсолют" от ***, списком участников ООО "СК "Абсолют", уставом с изменениями от *** ООО "СК "Абсолют", протоколами об административных правонарушениях от ***, предусмотренных ст. 18.10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РФ в отношении работников ООО "СК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"Абсолют" 5, 6, 7, 8, 9, 3, 4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Согласно ч. 1 ст. 19.28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РФ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административного штрафа на юридических лиц в размере 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Таким образом, судом сделан обоснованный вывод о признан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"СК "Абсолют" виновным в совершении административного правонарушения, предусмотренного ст. 19.28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верно установлены обстоятельства дела, послужившие основанием для назначения административного наказания, учтен характер совершенного административного правонарушения.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Поэтому доводы жалобы о том, что 1 действовал не в интересах ООО "СК "Абсолют", о недопустимости доказательств, принятых судом в подтверждение вин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"СК "Абсолют", являются несостоятельными.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Выводы судебных инстанций соответствуют фактическим обстоятельствам дела и закону. Наказание назначено правильно, в пределах санкции правовой нормы.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, руководствуясь ст. 30.17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РФ,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постановил: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 по делу об административном правонарушении, предусмотренном ст. 19.28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РФ, в отношении ООО "СК "Абсолют" оставить без изменения, жалобу в порядке надзора защитника ООО "СК "Абсолют" - без удовлетворения.</w:t>
      </w:r>
      <w:proofErr w:type="gramEnd"/>
    </w:p>
    <w:p w:rsidR="00A20CD1" w:rsidRPr="007C3352" w:rsidRDefault="00A20CD1" w:rsidP="00A20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Заместитель председателя суда</w:t>
      </w:r>
    </w:p>
    <w:p w:rsidR="00A20CD1" w:rsidRDefault="00A20CD1" w:rsidP="00A20CD1">
      <w:pPr>
        <w:pStyle w:val="ConsPlusNormal"/>
        <w:jc w:val="right"/>
      </w:pPr>
      <w:r w:rsidRPr="007C3352">
        <w:rPr>
          <w:rFonts w:ascii="Times New Roman" w:hAnsi="Times New Roman" w:cs="Times New Roman"/>
          <w:sz w:val="24"/>
          <w:szCs w:val="24"/>
        </w:rPr>
        <w:t>В.Ф.КИСЛЯК</w:t>
      </w:r>
    </w:p>
    <w:p w:rsidR="00A20CD1" w:rsidRDefault="00A20CD1" w:rsidP="00A20CD1">
      <w:pPr>
        <w:pStyle w:val="ConsPlusNormal"/>
        <w:ind w:firstLine="540"/>
        <w:jc w:val="both"/>
      </w:pPr>
    </w:p>
    <w:p w:rsidR="00AA4F15" w:rsidRDefault="00AA4F15" w:rsidP="00A20CD1">
      <w:pPr>
        <w:pStyle w:val="ConsPlusNormal"/>
        <w:ind w:firstLine="540"/>
        <w:jc w:val="both"/>
      </w:pPr>
    </w:p>
    <w:p w:rsidR="00AA4F15" w:rsidRPr="007C3352" w:rsidRDefault="00AA4F15" w:rsidP="007C33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7C3352">
        <w:rPr>
          <w:rFonts w:cs="Calibri"/>
          <w:b/>
          <w:bCs/>
        </w:rPr>
        <w:t>ОБЗОР</w:t>
      </w:r>
    </w:p>
    <w:p w:rsidR="00AA4F15" w:rsidRPr="009E064A" w:rsidRDefault="00AA4F15" w:rsidP="00AA4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E064A">
        <w:rPr>
          <w:rFonts w:cs="Calibri"/>
          <w:b/>
          <w:bCs/>
        </w:rPr>
        <w:t>СУДЕБНОЙ ПРАКТИКИ ВЕРХОВНОГО СУДА РОССИЙСКОЙ ФЕДЕРАЦИИ</w:t>
      </w:r>
    </w:p>
    <w:p w:rsidR="00AA4F15" w:rsidRPr="009E064A" w:rsidRDefault="00AA4F15" w:rsidP="00AA4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E064A">
        <w:rPr>
          <w:rFonts w:cs="Calibri"/>
          <w:b/>
          <w:bCs/>
        </w:rPr>
        <w:t>ЗА ЧЕТВЕРТЫЙ КВАРТАЛ 2012 ГОДА</w:t>
      </w:r>
    </w:p>
    <w:p w:rsidR="00AA4F15" w:rsidRDefault="00AA4F15" w:rsidP="00A20CD1">
      <w:pPr>
        <w:pStyle w:val="ConsPlusNormal"/>
        <w:ind w:firstLine="540"/>
        <w:jc w:val="both"/>
      </w:pP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lastRenderedPageBreak/>
        <w:t xml:space="preserve">Вопрос 8. </w:t>
      </w:r>
      <w:proofErr w:type="gramStart"/>
      <w:r w:rsidRPr="009E064A">
        <w:rPr>
          <w:rFonts w:cs="Calibri"/>
        </w:rPr>
        <w:t xml:space="preserve">Возможно ли привлечение юридического лица к административной ответственности за совершение административного правонарушения, предусмотренного ст. 19.28 </w:t>
      </w:r>
      <w:proofErr w:type="spellStart"/>
      <w:r w:rsidRPr="009E064A">
        <w:rPr>
          <w:rFonts w:cs="Calibri"/>
        </w:rPr>
        <w:t>КоАП</w:t>
      </w:r>
      <w:proofErr w:type="spellEnd"/>
      <w:r w:rsidRPr="009E064A">
        <w:rPr>
          <w:rFonts w:cs="Calibri"/>
        </w:rPr>
        <w:t xml:space="preserve"> РФ, до вступления в законную силу обвинительного приговора в отношении физического лица, действовавшего от его имени или в его интересах, а также в случае отказа должностного лица принять деньги, ценные бумаги, иное имущество, предлагаемые от имени или в интересах юридического лица за совершение им</w:t>
      </w:r>
      <w:proofErr w:type="gramEnd"/>
      <w:r w:rsidRPr="009E064A">
        <w:rPr>
          <w:rFonts w:cs="Calibri"/>
        </w:rPr>
        <w:t xml:space="preserve"> в интересах данного юридического лица действия (бездействие), связанного с занимаемым этим должностным лицом служебным положением?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Ответ. </w:t>
      </w:r>
      <w:proofErr w:type="gramStart"/>
      <w:r w:rsidRPr="009E064A">
        <w:rPr>
          <w:rFonts w:cs="Calibri"/>
        </w:rPr>
        <w:t>Статьей 14 Федерального закона от 25 декабря 2008 г. N 273-ФЗ "О противодействии коррупции" предусмотрено, что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Применение к юридическому лицу мер ответственности за коррупционное правонарушение не освобождает от ответственности за данное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это правонарушение юридическое лицо.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Административная ответственность за незаконное вознаграждение от имени юридического лица установлена ст. 19.28 </w:t>
      </w:r>
      <w:proofErr w:type="spellStart"/>
      <w:r w:rsidRPr="009E064A">
        <w:rPr>
          <w:rFonts w:cs="Calibri"/>
        </w:rPr>
        <w:t>КоАП</w:t>
      </w:r>
      <w:proofErr w:type="spellEnd"/>
      <w:r w:rsidRPr="009E064A">
        <w:rPr>
          <w:rFonts w:cs="Calibri"/>
        </w:rPr>
        <w:t xml:space="preserve"> РФ.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>С объективной стороны правонарушение выражается в совершаемых от имени или в интересах юридического лица действиях, состоящих в незаконной передаче, предложении или обещании должностным лицам, указанным в данной статье, денег, ценных бумаг, иного имущества либо оказании услуг имущественного характера, предоставлении имущественных прав за совершение должностным лицом в интересах этого юридического лица действия (бездействие), связанного с занимаемым им служебным положением.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Субъектом правонарушения является юридическое лицо, от имени или в интересах которого осуществлялись действия, указанные в диспозиции данной статьи.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В соответствии со ст. 26.1 </w:t>
      </w:r>
      <w:proofErr w:type="spellStart"/>
      <w:r w:rsidRPr="009E064A">
        <w:rPr>
          <w:rFonts w:cs="Calibri"/>
        </w:rPr>
        <w:t>КоАП</w:t>
      </w:r>
      <w:proofErr w:type="spellEnd"/>
      <w:r w:rsidRPr="009E064A">
        <w:rPr>
          <w:rFonts w:cs="Calibri"/>
        </w:rPr>
        <w:t xml:space="preserve"> РФ по делу об административном правонарушении подлежат выяснению обстоятельства, свидетельствующие, в частности, о наличии события административного правонарушения, а также устанавливается лицо, совершившее противоправные действия (бездействие), за которые предусмотрена административная ответственность.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 xml:space="preserve">В рамках рассмотрения дела об административном правонарушении, предусмотренном ст. 19.28 </w:t>
      </w:r>
      <w:proofErr w:type="spellStart"/>
      <w:r w:rsidRPr="009E064A">
        <w:rPr>
          <w:rFonts w:cs="Calibri"/>
        </w:rPr>
        <w:t>КоАП</w:t>
      </w:r>
      <w:proofErr w:type="spellEnd"/>
      <w:r w:rsidRPr="009E064A">
        <w:rPr>
          <w:rFonts w:cs="Calibri"/>
        </w:rPr>
        <w:t xml:space="preserve"> РФ, выяснению подлежит вопрос о том, имели ли место неправомерные действия, состоящие в передаче, предложении или обещании должностному лицу соответствующего имущества либо оказании услуг имущественного характера, предоставлении имущественных прав за совершение им в интересах определенного юридического лица действия (бездействие), связанного с занимаемым этим должностным лицом служебным положением.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 xml:space="preserve">Анализ положений ст. 19.28 </w:t>
      </w:r>
      <w:proofErr w:type="spellStart"/>
      <w:r w:rsidRPr="009E064A">
        <w:rPr>
          <w:rFonts w:cs="Calibri"/>
        </w:rPr>
        <w:t>КоАП</w:t>
      </w:r>
      <w:proofErr w:type="spellEnd"/>
      <w:r w:rsidRPr="009E064A">
        <w:rPr>
          <w:rFonts w:cs="Calibri"/>
        </w:rPr>
        <w:t xml:space="preserve"> РФ и ст. 14 Федерального закона от 25 декабря 2008 г. N 273-ФЗ "О противодействии коррупции" позволяет прийти к выводу, что действующее законодательство не исключает возможность одновременного возбуждения уголовного дела в отношении физического лица (например, по ст. 291 УК РФ - дача взятки) и дела об административном правонарушении в отношении юридического лица по ст. 19.28 </w:t>
      </w:r>
      <w:proofErr w:type="spellStart"/>
      <w:r w:rsidRPr="009E064A">
        <w:rPr>
          <w:rFonts w:cs="Calibri"/>
        </w:rPr>
        <w:t>КоАП</w:t>
      </w:r>
      <w:proofErr w:type="spellEnd"/>
      <w:proofErr w:type="gramEnd"/>
      <w:r w:rsidRPr="009E064A">
        <w:rPr>
          <w:rFonts w:cs="Calibri"/>
        </w:rPr>
        <w:t xml:space="preserve"> РФ (незаконное вознаграждение от имени юридического лица), в интересах которого действовало это физическое лицо.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Таким образом, при рассмотрении дела об административном правонарушении, предусмотренном ст. 19.28 </w:t>
      </w:r>
      <w:proofErr w:type="spellStart"/>
      <w:r w:rsidRPr="009E064A">
        <w:rPr>
          <w:rFonts w:cs="Calibri"/>
        </w:rPr>
        <w:t>КоАП</w:t>
      </w:r>
      <w:proofErr w:type="spellEnd"/>
      <w:r w:rsidRPr="009E064A">
        <w:rPr>
          <w:rFonts w:cs="Calibri"/>
        </w:rPr>
        <w:t xml:space="preserve"> РФ, возможность привлечения юридического лица к административной ответственности не должна ставиться в зависимость от наличия </w:t>
      </w:r>
      <w:r w:rsidRPr="009E064A">
        <w:rPr>
          <w:rFonts w:cs="Calibri"/>
        </w:rPr>
        <w:lastRenderedPageBreak/>
        <w:t xml:space="preserve">обвинительного приговора в отношении физического лица, несмотря на </w:t>
      </w:r>
      <w:proofErr w:type="gramStart"/>
      <w:r w:rsidRPr="009E064A">
        <w:rPr>
          <w:rFonts w:cs="Calibri"/>
        </w:rPr>
        <w:t>то</w:t>
      </w:r>
      <w:proofErr w:type="gramEnd"/>
      <w:r w:rsidRPr="009E064A">
        <w:rPr>
          <w:rFonts w:cs="Calibri"/>
        </w:rPr>
        <w:t xml:space="preserve"> что противоправные действия фактически совершаются физическим лицом от имени или в интересах юридического лица. Кроме того, факт незаконной передачи названного в этой статье имущества, а также факт оказания услуг имущественного характера, предоставления имущественных прав может быть отражен не только в обвинительном приговоре, но и в постановлении суда или следователя о прекращении уголовного дела по </w:t>
      </w:r>
      <w:proofErr w:type="spellStart"/>
      <w:r w:rsidRPr="009E064A">
        <w:rPr>
          <w:rFonts w:cs="Calibri"/>
        </w:rPr>
        <w:t>нереабилитирующим</w:t>
      </w:r>
      <w:proofErr w:type="spellEnd"/>
      <w:r w:rsidRPr="009E064A">
        <w:rPr>
          <w:rFonts w:cs="Calibri"/>
        </w:rPr>
        <w:t xml:space="preserve"> основаниям (например, в связи со смертью обвиняемого). Следует также отметить, что в рассматриваемой ситуации действия физического лица, выразившиеся в обещании должностному лицу передать ему от имени или в интересах юридического лица определенное имущество, не являются деянием, преследуемым в уголовном порядке.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Обвинительный приговор, равно как и определение или постановление суда, постановление следователя о прекращении уголовного дела по </w:t>
      </w:r>
      <w:proofErr w:type="spellStart"/>
      <w:r w:rsidRPr="009E064A">
        <w:rPr>
          <w:rFonts w:cs="Calibri"/>
        </w:rPr>
        <w:t>нереабилитирующим</w:t>
      </w:r>
      <w:proofErr w:type="spellEnd"/>
      <w:r w:rsidRPr="009E064A">
        <w:rPr>
          <w:rFonts w:cs="Calibri"/>
        </w:rPr>
        <w:t xml:space="preserve"> основаниям не имеют заранее установленной силы при рассмотрении дела об административном правонарушении, в </w:t>
      </w:r>
      <w:proofErr w:type="gramStart"/>
      <w:r w:rsidRPr="009E064A">
        <w:rPr>
          <w:rFonts w:cs="Calibri"/>
        </w:rPr>
        <w:t>связи</w:t>
      </w:r>
      <w:proofErr w:type="gramEnd"/>
      <w:r w:rsidRPr="009E064A">
        <w:rPr>
          <w:rFonts w:cs="Calibri"/>
        </w:rPr>
        <w:t xml:space="preserve"> с чем подлежат оценке в совокупности со всеми собранными по делу доказательствами.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Кодекс Российской Федерации об административных правонарушениях не предусматривает такое понятие, как покушение на правонарушение. В связи с этим наличие или отсутствие негативных последствий не имеет значения применительно к правонарушению, предусмотренному ст. 19.28 </w:t>
      </w:r>
      <w:proofErr w:type="spellStart"/>
      <w:r w:rsidRPr="009E064A">
        <w:rPr>
          <w:rFonts w:cs="Calibri"/>
        </w:rPr>
        <w:t>КоАП</w:t>
      </w:r>
      <w:proofErr w:type="spellEnd"/>
      <w:r w:rsidRPr="009E064A">
        <w:rPr>
          <w:rFonts w:cs="Calibri"/>
        </w:rPr>
        <w:t xml:space="preserve"> РФ, поскольку состав рассматриваемого правонарушения является оконченным с момента совершения неправомерных действий.</w:t>
      </w:r>
    </w:p>
    <w:p w:rsidR="007C3352" w:rsidRDefault="007C3352" w:rsidP="00A20CD1"/>
    <w:sectPr w:rsidR="007C3352" w:rsidSect="0068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0EA1"/>
    <w:multiLevelType w:val="hybridMultilevel"/>
    <w:tmpl w:val="8322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A0"/>
    <w:rsid w:val="000A5419"/>
    <w:rsid w:val="000B71A0"/>
    <w:rsid w:val="001D3EAC"/>
    <w:rsid w:val="002E15AE"/>
    <w:rsid w:val="005A3AA4"/>
    <w:rsid w:val="005B742C"/>
    <w:rsid w:val="006816AE"/>
    <w:rsid w:val="007C3352"/>
    <w:rsid w:val="008601D2"/>
    <w:rsid w:val="008E7DF3"/>
    <w:rsid w:val="00A20CD1"/>
    <w:rsid w:val="00AA4F15"/>
    <w:rsid w:val="00BF2548"/>
    <w:rsid w:val="00CB76F9"/>
    <w:rsid w:val="00CD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4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cp:lastPrinted>2013-11-06T11:14:00Z</cp:lastPrinted>
  <dcterms:created xsi:type="dcterms:W3CDTF">2016-05-26T05:48:00Z</dcterms:created>
  <dcterms:modified xsi:type="dcterms:W3CDTF">2016-05-26T05:49:00Z</dcterms:modified>
</cp:coreProperties>
</file>